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b/>
        </w:rPr>
        <w:t xml:space="preserve">[붙임 1. 2024 장애인 분야 해커톤 대회(장애플러스기술) 개발제안서(안)] </w:t>
      </w:r>
    </w:p>
    <w:tbl>
      <w:tblPr>
        <w:tblOverlap w:val="never"/>
        <w:tblW w:w="952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3"/>
      </w:tblGrid>
      <w:tr>
        <w:trPr>
          <w:trHeight w:val="56"/>
        </w:trPr>
        <w:tc>
          <w:tcPr>
            <w:tcW w:w="9523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d9d9d9"/>
            <w:vAlign w:val="center"/>
          </w:tcPr>
          <w:p>
            <w:pPr>
              <w:pStyle w:val="0"/>
              <w:widowControl w:val="off"/>
              <w:rPr>
                <w:color w:val="000000"/>
                <w:sz w:val="10"/>
              </w:rPr>
            </w:pPr>
          </w:p>
        </w:tc>
      </w:tr>
      <w:tr>
        <w:trPr>
          <w:trHeight w:val="113"/>
        </w:trPr>
        <w:tc>
          <w:tcPr>
            <w:tcW w:w="9523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견고딕" w:eastAsia="HY견고딕"/>
                <w:sz w:val="36"/>
              </w:rPr>
              <w:t>2024 장애인 분야 해커톤 대회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견고딕" w:eastAsia="HY견고딕"/>
                <w:sz w:val="36"/>
              </w:rPr>
              <w:t>「장애</w:t>
            </w:r>
            <w:r>
              <w:rPr>
                <w:rFonts w:ascii="HY견고딕" w:eastAsia="HY견고딕"/>
                <w:sz w:val="36"/>
              </w:rPr>
              <w:t xml:space="preserve"> 플러스 기술 </w:t>
            </w:r>
            <w:r>
              <w:rPr>
                <w:rFonts w:ascii="HY견고딕" w:eastAsia="HY견고딕"/>
                <w:sz w:val="36"/>
              </w:rPr>
              <w:t>」개발제안서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견고딕" w:eastAsia="HY견고딕"/>
                <w:sz w:val="30"/>
              </w:rPr>
              <w:t>- 장애인을 위한 APP 개발 공모전 -</w:t>
            </w:r>
          </w:p>
        </w:tc>
      </w:tr>
      <w:tr>
        <w:trPr>
          <w:trHeight w:val="56"/>
        </w:trPr>
        <w:tc>
          <w:tcPr>
            <w:tcW w:w="9523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d9d9d9"/>
            <w:vAlign w:val="center"/>
          </w:tcPr>
          <w:p>
            <w:pPr>
              <w:pStyle w:val="0"/>
              <w:widowControl w:val="off"/>
              <w:rPr>
                <w:color w:val="000000"/>
                <w:sz w:val="10"/>
              </w:rPr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951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28"/>
        <w:gridCol w:w="1659"/>
        <w:gridCol w:w="1659"/>
        <w:gridCol w:w="1659"/>
        <w:gridCol w:w="1659"/>
        <w:gridCol w:w="1651"/>
      </w:tblGrid>
      <w:tr>
        <w:trPr>
          <w:cantSplit/>
          <w:trHeight w:val="461"/>
        </w:trPr>
        <w:tc>
          <w:tcPr>
            <w:tcW w:w="1228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z w:val="22"/>
                <w:shd w:val="clear" w:color="000000"/>
              </w:rPr>
              <w:t>팀 명</w:t>
            </w:r>
          </w:p>
        </w:tc>
        <w:tc>
          <w:tcPr>
            <w:tcW w:w="8287" w:type="dxa"/>
            <w:gridSpan w:val="5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체" w:eastAsia="돋움체"/>
                <w:color w:val="000000"/>
                <w:sz w:val="22"/>
                <w:shd w:val="clear" w:color="000000"/>
              </w:rPr>
            </w:pPr>
          </w:p>
        </w:tc>
      </w:tr>
      <w:tr>
        <w:trPr>
          <w:cantSplit/>
          <w:trHeight w:val="461"/>
        </w:trPr>
        <w:tc>
          <w:tcPr>
            <w:tcW w:w="122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제안명</w:t>
            </w:r>
          </w:p>
        </w:tc>
        <w:tc>
          <w:tcPr>
            <w:tcW w:w="82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체" w:eastAsia="돋움체"/>
                <w:color w:val="000000"/>
                <w:sz w:val="22"/>
                <w:shd w:val="clear" w:color="000000"/>
              </w:rPr>
            </w:pPr>
          </w:p>
        </w:tc>
      </w:tr>
      <w:tr>
        <w:trPr>
          <w:cantSplit/>
          <w:trHeight w:val="461"/>
        </w:trPr>
        <w:tc>
          <w:tcPr>
            <w:tcW w:w="122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제안분야</w:t>
            </w:r>
          </w:p>
        </w:tc>
        <w:tc>
          <w:tcPr>
            <w:tcW w:w="82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z w:val="28"/>
                <w:shd w:val="clear" w:color="000000"/>
              </w:rPr>
              <w:t xml:space="preserve"> 디지털 포용            </w:t>
            </w:r>
            <w:r>
              <w:rPr>
                <w:rFonts w:ascii="HY헤드라인M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z w:val="28"/>
                <w:shd w:val="clear" w:color="000000"/>
              </w:rPr>
              <w:t xml:space="preserve"> 일상생활 편의증진</w:t>
            </w:r>
          </w:p>
        </w:tc>
      </w:tr>
      <w:tr>
        <w:trPr>
          <w:cantSplit/>
          <w:trHeight w:val="580"/>
        </w:trPr>
        <w:tc>
          <w:tcPr>
            <w:tcW w:w="1228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사용가능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장애유형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color w:val="0000ff"/>
                <w:sz w:val="14"/>
                <w:shd w:val="clear" w:color="000000"/>
              </w:rPr>
              <w:t>※</w:t>
            </w:r>
            <w:r>
              <w:rPr>
                <w:rFonts w:ascii="HY헤드라인M" w:eastAsia="HY헤드라인M"/>
                <w:color w:val="0000ff"/>
                <w:sz w:val="14"/>
                <w:shd w:val="clear" w:color="000000"/>
              </w:rPr>
              <w:t xml:space="preserve"> 분야 1 디지털 포용 참여팀만 작성</w:t>
            </w:r>
          </w:p>
        </w:tc>
        <w:tc>
          <w:tcPr>
            <w:tcW w:w="1659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지체장애</w:t>
            </w:r>
          </w:p>
        </w:tc>
        <w:tc>
          <w:tcPr>
            <w:tcW w:w="1659" w:type="dxa"/>
            <w:tcBorders>
              <w:top w:val="single" w:color="000000" w:sz="3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 xml:space="preserve"> </w:t>
            </w: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뇌병변장애 </w:t>
            </w:r>
          </w:p>
        </w:tc>
        <w:tc>
          <w:tcPr>
            <w:tcW w:w="1659" w:type="dxa"/>
            <w:tcBorders>
              <w:top w:val="single" w:color="000000" w:sz="3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시각장애</w:t>
            </w:r>
          </w:p>
        </w:tc>
        <w:tc>
          <w:tcPr>
            <w:tcW w:w="1659" w:type="dxa"/>
            <w:tcBorders>
              <w:top w:val="single" w:color="000000" w:sz="3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 xml:space="preserve"> </w:t>
            </w: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청각장애 </w:t>
            </w:r>
          </w:p>
        </w:tc>
        <w:tc>
          <w:tcPr>
            <w:tcW w:w="1651" w:type="dxa"/>
            <w:tcBorders>
              <w:top w:val="single" w:color="000000" w:sz="3"/>
              <w:left w:val="none" w:color="000000" w:sz="2"/>
              <w:bottom w:val="none" w:color="000000" w:sz="2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언어장애 </w:t>
            </w:r>
          </w:p>
        </w:tc>
      </w:tr>
      <w:tr>
        <w:trPr>
          <w:cantSplit/>
          <w:trHeight w:val="580"/>
        </w:trPr>
        <w:tc>
          <w:tcPr>
            <w:tcW w:w="122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659" w:type="dxa"/>
            <w:tcBorders>
              <w:top w:val="none" w:color="000000" w:sz="2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지적장애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자폐성 장애 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정신장애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 xml:space="preserve"> </w:t>
            </w: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신장장애 </w:t>
            </w:r>
          </w:p>
        </w:tc>
        <w:tc>
          <w:tcPr>
            <w:tcW w:w="1651" w:type="dxa"/>
            <w:tcBorders>
              <w:top w:val="none" w:color="000000" w:sz="2"/>
              <w:left w:val="none" w:color="000000" w:sz="2"/>
              <w:bottom w:val="none" w:color="000000" w:sz="2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심장장애 </w:t>
            </w:r>
          </w:p>
        </w:tc>
      </w:tr>
      <w:tr>
        <w:trPr>
          <w:cantSplit/>
          <w:trHeight w:val="580"/>
        </w:trPr>
        <w:tc>
          <w:tcPr>
            <w:tcW w:w="122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659" w:type="dxa"/>
            <w:tcBorders>
              <w:top w:val="none" w:color="000000" w:sz="2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호흡기장애 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간장애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안면장애 </w:t>
            </w:r>
          </w:p>
        </w:tc>
        <w:tc>
          <w:tcPr>
            <w:tcW w:w="1659" w:type="dxa"/>
            <w:tcBorders>
              <w:top w:val="none" w:color="000000" w:sz="2"/>
              <w:left w:val="none" w:color="000000" w:sz="2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pacing w:val="-25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25"/>
                <w:shd w:val="clear" w:color="000000"/>
              </w:rPr>
              <w:t xml:space="preserve"> 장루·요루 장애</w:t>
            </w:r>
          </w:p>
        </w:tc>
        <w:tc>
          <w:tcPr>
            <w:tcW w:w="1651" w:type="dxa"/>
            <w:tcBorders>
              <w:top w:val="none" w:color="000000" w:sz="2"/>
              <w:left w:val="non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shd w:val="clear" w:color="000000"/>
              </w:rPr>
              <w:t>▢</w:t>
            </w:r>
            <w:r>
              <w:rPr>
                <w:rFonts w:ascii="HY헤드라인M" w:eastAsia="HY헤드라인M"/>
                <w:shd w:val="clear" w:color="000000"/>
              </w:rPr>
              <w:t xml:space="preserve"> 뇌전증 장애</w:t>
            </w:r>
          </w:p>
        </w:tc>
      </w:tr>
      <w:tr>
        <w:trPr>
          <w:cantSplit/>
          <w:trHeight w:val="1435"/>
        </w:trPr>
        <w:tc>
          <w:tcPr>
            <w:tcW w:w="122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개발주제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/>
                <w:color w:val="0000ff"/>
                <w:sz w:val="14"/>
                <w:shd w:val="clear" w:color="000000"/>
              </w:rPr>
              <w:t>※</w:t>
            </w:r>
            <w:r>
              <w:rPr>
                <w:rFonts w:ascii="HY헤드라인M" w:eastAsia="HY헤드라인M"/>
                <w:color w:val="0000ff"/>
                <w:sz w:val="14"/>
                <w:shd w:val="clear" w:color="000000"/>
              </w:rPr>
              <w:t xml:space="preserve"> 분야 1 디지털 포용 참여팀만 작성 </w:t>
            </w:r>
          </w:p>
        </w:tc>
        <w:tc>
          <w:tcPr>
            <w:tcW w:w="82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96"/>
              <w:ind w:left="400" w:hanging="400"/>
              <w:jc w:val="center"/>
            </w:pP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건강 및 생활증진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교육 및 보육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경제 및 소득</w:t>
            </w:r>
          </w:p>
          <w:p>
            <w:pPr>
              <w:pStyle w:val="0"/>
              <w:widowControl w:val="off"/>
              <w:wordWrap w:val="1"/>
              <w:spacing w:after="60" w:line="396"/>
              <w:ind w:left="400" w:hanging="400"/>
              <w:jc w:val="center"/>
            </w:pP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인권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안전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정보접근성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기타(             )</w:t>
            </w:r>
          </w:p>
        </w:tc>
      </w:tr>
      <w:tr>
        <w:trPr>
          <w:cantSplit/>
          <w:trHeight w:val="1435"/>
        </w:trPr>
        <w:tc>
          <w:tcPr>
            <w:tcW w:w="122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헤드라인M"/>
                <w:sz w:val="22"/>
                <w:shd w:val="clear" w:color="000000"/>
              </w:rPr>
              <w:t>기술분야</w:t>
            </w:r>
          </w:p>
        </w:tc>
        <w:tc>
          <w:tcPr>
            <w:tcW w:w="82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96"/>
              <w:ind w:left="400" w:hanging="400"/>
              <w:jc w:val="center"/>
            </w:pP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 xml:space="preserve"> AI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빅데이터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가상현실(VR) </w:t>
            </w:r>
          </w:p>
          <w:p>
            <w:pPr>
              <w:pStyle w:val="0"/>
              <w:widowControl w:val="off"/>
              <w:wordWrap w:val="1"/>
              <w:spacing w:after="60" w:line="396"/>
              <w:ind w:left="400" w:hanging="400"/>
              <w:jc w:val="center"/>
            </w:pP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증강현실(AR) </w:t>
            </w:r>
            <w:r>
              <w:rPr>
                <w:rFonts w:ascii="HY헤드라인M"/>
                <w:spacing w:val="-13"/>
                <w:w w:val="97"/>
                <w:sz w:val="28"/>
                <w:shd w:val="clear" w:color="000000"/>
              </w:rPr>
              <w:t>▢</w:t>
            </w:r>
            <w:r>
              <w:rPr>
                <w:rFonts w:ascii="HY헤드라인M" w:eastAsia="HY헤드라인M"/>
                <w:spacing w:val="-13"/>
                <w:w w:val="97"/>
                <w:sz w:val="28"/>
                <w:shd w:val="clear" w:color="000000"/>
              </w:rPr>
              <w:t xml:space="preserve"> 기타(        )</w:t>
            </w:r>
          </w:p>
        </w:tc>
      </w:tr>
      <w:tr>
        <w:trPr>
          <w:cantSplit/>
          <w:trHeight w:val="572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264" w:hanging="264"/>
              <w:jc w:val="left"/>
              <w:numPr>
                <w:numId w:val="3"/>
                <w:ilvl w:val="0"/>
              </w:numPr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기획의도 및 필요성</w:t>
            </w:r>
          </w:p>
        </w:tc>
      </w:tr>
      <w:tr>
        <w:trPr>
          <w:cantSplit/>
          <w:trHeight w:val="2106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개발물을 기획하게 된 배경 및 제작이 필요한 이유에 대해 서술</w:t>
            </w:r>
          </w:p>
        </w:tc>
      </w:tr>
      <w:tr>
        <w:trPr>
          <w:cantSplit/>
          <w:trHeight w:val="572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2. 국내·외 유사 개발물 사례 비교 및 차이점</w:t>
            </w:r>
          </w:p>
        </w:tc>
      </w:tr>
      <w:tr>
        <w:trPr>
          <w:cantSplit/>
          <w:trHeight w:val="2057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유사 아이디어 사례 제시, 차이점, 강점 서술</w:t>
            </w:r>
          </w:p>
        </w:tc>
      </w:tr>
      <w:tr>
        <w:trPr>
          <w:cantSplit/>
          <w:trHeight w:val="402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3. 서비스 시나리오</w:t>
            </w:r>
          </w:p>
        </w:tc>
      </w:tr>
      <w:tr>
        <w:trPr>
          <w:cantSplit/>
          <w:trHeight w:val="1787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5"/>
                <w:shd w:val="clear" w:color="000000"/>
              </w:rPr>
              <w:t>개발 예정인 APP 아이디어에 대한 상세 설명과 작동방법(주요기능, 이미지, 핵심기술) 작성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 xml:space="preserve">  개발 예정인 APP 메인화면 + 기본서비스 + 주요서비스에 대한 설명 필수 작성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적용 기술명 작성 (예시) 가상현실, AI 등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제안 아이디어와 장애인 복지와의 연관성 서술</w:t>
            </w:r>
          </w:p>
        </w:tc>
      </w:tr>
      <w:tr>
        <w:trPr>
          <w:cantSplit/>
          <w:trHeight w:val="425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4. 상용화 전략</w:t>
            </w:r>
          </w:p>
        </w:tc>
      </w:tr>
      <w:tr>
        <w:trPr>
          <w:cantSplit/>
          <w:trHeight w:val="1814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개발 예정인 APP이 장애인들에게 적극 활용될 수 있는 방안에 대한 서술</w:t>
            </w:r>
          </w:p>
        </w:tc>
      </w:tr>
      <w:tr>
        <w:trPr>
          <w:cantSplit/>
          <w:trHeight w:val="445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5. 리스크 해결방안</w:t>
            </w:r>
          </w:p>
        </w:tc>
      </w:tr>
      <w:tr>
        <w:trPr>
          <w:cantSplit/>
          <w:trHeight w:val="1425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실적용 시 예상되는 리스크와 그에 대한 해결방안 제시</w:t>
            </w:r>
          </w:p>
        </w:tc>
      </w:tr>
      <w:tr>
        <w:trPr>
          <w:cantSplit/>
          <w:trHeight w:val="489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6. 개발 일정</w:t>
            </w:r>
          </w:p>
        </w:tc>
      </w:tr>
      <w:tr>
        <w:trPr>
          <w:cantSplit/>
          <w:trHeight w:val="3594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진행 과정 별 개발 일정에 대해 서술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돋움체"/>
                <w:color w:val="0000ff"/>
                <w:spacing w:val="-2"/>
                <w:shd w:val="clear" w:color="000000"/>
              </w:rPr>
              <w:t>EX)</w:t>
            </w:r>
          </w:p>
          <w:tbl>
            <w:tblPr>
              <w:tblOverlap w:val="never"/>
              <w:tblW w:w="8608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021"/>
              <w:gridCol w:w="824"/>
              <w:gridCol w:w="824"/>
              <w:gridCol w:w="824"/>
              <w:gridCol w:w="824"/>
              <w:gridCol w:w="824"/>
              <w:gridCol w:w="824"/>
              <w:gridCol w:w="824"/>
              <w:gridCol w:w="822"/>
            </w:tblGrid>
            <w:tr>
              <w:trPr>
                <w:trHeight w:val="423"/>
              </w:trPr>
              <w:tc>
                <w:tcPr>
                  <w:tcW w:w="20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컴돋움"/>
                      <w:b/>
                      <w:sz w:val="18"/>
                    </w:rPr>
                    <w:t>구분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6월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7월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8월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 xml:space="preserve">9월 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10월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11월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12월</w:t>
                  </w:r>
                </w:p>
              </w:tc>
              <w:tc>
                <w:tcPr>
                  <w:tcW w:w="82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9d9d9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1월</w:t>
                  </w:r>
                </w:p>
              </w:tc>
            </w:tr>
            <w:tr>
              <w:trPr>
                <w:trHeight w:val="423"/>
              </w:trPr>
              <w:tc>
                <w:tcPr>
                  <w:tcW w:w="20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2f2f2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페이지 레이아웃 설계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</w:tr>
            <w:tr>
              <w:trPr>
                <w:trHeight w:val="423"/>
              </w:trPr>
              <w:tc>
                <w:tcPr>
                  <w:tcW w:w="20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2f2f2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개발 진행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dfe6f7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dfe6f7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dfe6f7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dfe6f7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</w:tr>
            <w:tr>
              <w:trPr>
                <w:trHeight w:val="423"/>
              </w:trPr>
              <w:tc>
                <w:tcPr>
                  <w:tcW w:w="20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2f2f2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컴돋움" w:eastAsia="한컴돋움"/>
                      <w:b/>
                      <w:sz w:val="18"/>
                    </w:rPr>
                    <w:t>오류 수정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</w:tr>
            <w:tr>
              <w:trPr>
                <w:trHeight w:val="421"/>
              </w:trPr>
              <w:tc>
                <w:tcPr>
                  <w:tcW w:w="202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2f2f2"/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컴돋움"/>
                      <w:b/>
                      <w:sz w:val="18"/>
                    </w:rPr>
                    <w:t>테스트</w:t>
                  </w: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6f7"/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한컴돋움" w:eastAsia="한컴돋움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</w:p>
          <w:p>
            <w:pPr>
              <w:pStyle w:val="0"/>
              <w:widowControl w:val="off"/>
              <w:wordWrap w:val="1"/>
              <w:spacing w:line="348" w:lineRule="auto"/>
              <w:jc w:val="left"/>
              <w:rPr>
                <w:rFonts w:ascii="돋움체" w:eastAsia="돋움체"/>
                <w:color w:val="0000ff"/>
                <w:spacing w:val="-2"/>
                <w:shd w:val="clear" w:color="000000"/>
              </w:rPr>
            </w:pPr>
          </w:p>
        </w:tc>
      </w:tr>
      <w:tr>
        <w:trPr>
          <w:cantSplit/>
          <w:trHeight w:val="402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</w:pPr>
            <w:r>
              <w:rPr>
                <w:rFonts w:ascii="HY헤드라인M" w:eastAsia="HY헤드라인M"/>
                <w:spacing w:val="-2"/>
                <w:sz w:val="22"/>
                <w:shd w:val="clear" w:color="000000"/>
              </w:rPr>
              <w:t>7. 장애인 특성 및 욕구를 반영한 개발 계획</w:t>
            </w:r>
          </w:p>
        </w:tc>
      </w:tr>
      <w:tr>
        <w:trPr>
          <w:cantSplit/>
          <w:trHeight w:val="1906"/>
        </w:trPr>
        <w:tc>
          <w:tcPr>
            <w:tcW w:w="9515" w:type="dxa"/>
            <w:gridSpan w:val="6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left"/>
              <w:numPr>
                <w:numId w:val="2"/>
                <w:ilvl w:val="0"/>
              </w:numPr>
            </w:pPr>
            <w:r>
              <w:rPr>
                <w:rFonts w:ascii="돋움체" w:eastAsia="돋움체"/>
                <w:color w:val="0000ff"/>
                <w:spacing w:val="-2"/>
                <w:shd w:val="clear" w:color="000000"/>
              </w:rPr>
              <w:t>APP 개발 과정에서 개발물을 이용하게 될 장애 유형의 특성과 욕구를 이해하기 위해 어떤 노력을 할 것인지 서술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wordWrap w:val="1"/>
        <w:jc w:val="right"/>
        <w:rPr>
          <w:b/>
          <w:color w:val="091ed7"/>
        </w:rPr>
      </w:pPr>
    </w:p>
    <w:p>
      <w:pPr>
        <w:pStyle w:val="0"/>
        <w:widowControl w:val="off"/>
        <w:wordWrap w:val="1"/>
        <w:jc w:val="right"/>
      </w:pPr>
      <w:r>
        <w:rPr>
          <w:b/>
          <w:color w:val="091ed7"/>
        </w:rPr>
        <w:t>※</w:t>
      </w:r>
      <w:r>
        <w:rPr>
          <w:b/>
          <w:color w:val="091ed7"/>
        </w:rPr>
        <w:t xml:space="preserve"> 8페이지 이내로 작성</w:t>
      </w:r>
    </w:p>
    <w:p>
      <w:pPr>
        <w:pStyle w:val="0"/>
        <w:widowControl w:val="off"/>
        <w:wordWrap w:val="1"/>
        <w:jc w:val="right"/>
      </w:pPr>
      <w:r>
        <w:rPr>
          <w:b/>
          <w:color w:val="091ed7"/>
        </w:rPr>
        <w:t>※</w:t>
      </w:r>
      <w:r>
        <w:rPr>
          <w:b/>
          <w:color w:val="091ed7"/>
        </w:rPr>
        <w:t xml:space="preserve"> 모든 기재 내용에 허위사실이 없어야 하며, 허위사실로 인한 불이익은 신청자 책임</w:t>
      </w:r>
    </w:p>
    <w:p>
      <w:pPr>
        <w:pStyle w:val="0"/>
        <w:widowControl w:val="off"/>
        <w:wordWrap w:val="1"/>
        <w:jc w:val="right"/>
        <w:sectPr>
          <w:footnotePr>
            <w:numFmt w:val="decimal"/>
            <w:numRestart w:val="continuous"/>
          </w:footnotePr>
          <w:endnotePr>
            <w:pos w:val="docEnd"/>
            <w:numFmt w:val="decimal"/>
            <w:numRestart w:val="continuous"/>
          </w:endnotePr>
          <w:pgSz w:w="11906" w:h="16838"/>
          <w:pgMar w:top="1417" w:right="1134" w:bottom="1417" w:left="1134" w:header="850" w:footer="850" w:gutter="0"/>
          <w:cols w:space="0"/>
        </w:sectPr>
      </w:pPr>
      <w:r>
        <w:rPr>
          <w:b/>
          <w:color w:val="ff0000"/>
          <w:u w:val="single"/>
        </w:rPr>
        <w:t>※</w:t>
      </w:r>
      <w:r>
        <w:rPr>
          <w:b/>
          <w:color w:val="ff0000"/>
          <w:u w:val="single"/>
        </w:rPr>
        <w:t xml:space="preserve"> 반드시 pdf 파일로 제출</w:t>
      </w:r>
    </w:p>
    <w:tbl>
      <w:tblPr>
        <w:tblOverlap w:val="never"/>
        <w:tblW w:w="952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04"/>
        <w:gridCol w:w="7616"/>
      </w:tblGrid>
      <w:tr>
        <w:trPr>
          <w:trHeight w:val="1516"/>
        </w:trPr>
        <w:tc>
          <w:tcPr>
            <w:tcW w:w="9520" w:type="dxa"/>
            <w:gridSpan w:val="2"/>
            <w:tcBorders>
              <w:top w:val="single" w:color="000000" w:sz="9"/>
              <w:left w:val="single" w:color="000000" w:sz="9"/>
              <w:bottom w:val="double" w:color="000000" w:sz="5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z w:val="54"/>
                <w:shd w:val="clear" w:color="000000"/>
              </w:rPr>
              <w:t>참가자 이력사항</w:t>
            </w:r>
          </w:p>
        </w:tc>
      </w:tr>
      <w:tr>
        <w:trPr>
          <w:trHeight w:val="2391"/>
        </w:trPr>
        <w:tc>
          <w:tcPr>
            <w:tcW w:w="1904" w:type="dxa"/>
            <w:tcBorders>
              <w:top w:val="double" w:color="000000" w:sz="5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color w:val="0000ff"/>
                <w:sz w:val="14"/>
                <w:shd w:val="clear" w:color="000000"/>
              </w:rPr>
              <w:t>(예시)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color w:val="0000ff"/>
                <w:shd w:val="clear" w:color="000000"/>
              </w:rPr>
              <w:t xml:space="preserve">팀원 1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color w:val="0000ff"/>
                <w:shd w:val="clear" w:color="000000"/>
              </w:rPr>
              <w:t>홍길동(대표)</w:t>
            </w:r>
          </w:p>
        </w:tc>
        <w:tc>
          <w:tcPr>
            <w:tcW w:w="7616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컴돋움" w:eastAsia="한컴돋움"/>
                <w:color w:val="0000ff"/>
                <w:sz w:val="16"/>
                <w:shd w:val="clear" w:color="000000"/>
              </w:rPr>
              <w:t>(학력) 2012. ~ 2017. 00대학교 컴퓨터공학과</w:t>
            </w:r>
          </w:p>
          <w:p>
            <w:pPr>
              <w:pStyle w:val="0"/>
              <w:widowControl w:val="off"/>
            </w:pPr>
            <w:r>
              <w:rPr>
                <w:rFonts w:ascii="한컴돋움" w:eastAsia="한컴돋움"/>
                <w:color w:val="0000ff"/>
                <w:sz w:val="16"/>
                <w:shd w:val="clear" w:color="000000"/>
              </w:rPr>
              <w:t>(기술) - Front-end : JavaScript, TypeScript</w:t>
            </w:r>
          </w:p>
          <w:p>
            <w:pPr>
              <w:pStyle w:val="0"/>
              <w:widowControl w:val="off"/>
            </w:pPr>
            <w:r>
              <w:rPr>
                <w:rFonts w:ascii="한컴돋움"/>
                <w:color w:val="0000ff"/>
                <w:spacing w:val="-6"/>
                <w:sz w:val="16"/>
                <w:shd w:val="clear" w:color="000000"/>
              </w:rPr>
              <w:t xml:space="preserve">       </w:t>
            </w:r>
            <w:r>
              <w:rPr>
                <w:rFonts w:ascii="한컴돋움" w:eastAsia="한컴돋움"/>
                <w:color w:val="0000ff"/>
                <w:sz w:val="16"/>
                <w:shd w:val="clear" w:color="000000"/>
              </w:rPr>
              <w:t>- Back-end : Node.js, AWS(EC2, RDS, S3, Lanbda 등)</w:t>
            </w:r>
          </w:p>
          <w:p>
            <w:pPr>
              <w:pStyle w:val="0"/>
              <w:widowControl w:val="off"/>
            </w:pPr>
            <w:r>
              <w:rPr>
                <w:rFonts w:ascii="한컴돋움"/>
                <w:color w:val="0000ff"/>
                <w:spacing w:val="-6"/>
                <w:sz w:val="16"/>
                <w:shd w:val="clear" w:color="000000"/>
              </w:rPr>
              <w:t xml:space="preserve">       </w:t>
            </w:r>
            <w:r>
              <w:rPr>
                <w:rFonts w:ascii="한컴돋움"/>
                <w:color w:val="0000ff"/>
                <w:sz w:val="16"/>
                <w:shd w:val="clear" w:color="000000"/>
              </w:rPr>
              <w:t>- Android Application : Android, Java, Kotlin, RXAndroid, Retrofit2</w:t>
            </w:r>
          </w:p>
          <w:p>
            <w:pPr>
              <w:pStyle w:val="0"/>
              <w:widowControl w:val="off"/>
            </w:pPr>
            <w:r>
              <w:rPr>
                <w:rFonts w:ascii="한컴돋움" w:eastAsia="한컴돋움"/>
                <w:color w:val="0000ff"/>
                <w:sz w:val="16"/>
                <w:shd w:val="clear" w:color="000000"/>
              </w:rPr>
              <w:t>(프로젝트) 1. 여행기 작성 및 공유 어플리케이션 제작</w:t>
            </w:r>
          </w:p>
          <w:p>
            <w:pPr>
              <w:pStyle w:val="0"/>
              <w:widowControl w:val="off"/>
            </w:pPr>
            <w:r>
              <w:rPr>
                <w:rFonts w:ascii="한컴돋움" w:eastAsia="한컴돋움"/>
                <w:color w:val="0000ff"/>
                <w:sz w:val="16"/>
                <w:shd w:val="clear" w:color="000000"/>
              </w:rPr>
              <w:t xml:space="preserve">            - Node.js와 Express.js를 사용하여 웹 서비스 및 API 서버 개발</w:t>
            </w:r>
          </w:p>
        </w:tc>
      </w:tr>
      <w:tr>
        <w:trPr>
          <w:trHeight w:val="2391"/>
        </w:trPr>
        <w:tc>
          <w:tcPr>
            <w:tcW w:w="190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hd w:val="clear" w:color="000000"/>
              </w:rPr>
              <w:t>팀원 2</w:t>
            </w:r>
          </w:p>
        </w:tc>
        <w:tc>
          <w:tcPr>
            <w:tcW w:w="76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2391"/>
        </w:trPr>
        <w:tc>
          <w:tcPr>
            <w:tcW w:w="190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hd w:val="clear" w:color="000000"/>
              </w:rPr>
              <w:t>팀원 3</w:t>
            </w:r>
          </w:p>
        </w:tc>
        <w:tc>
          <w:tcPr>
            <w:tcW w:w="76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2391"/>
        </w:trPr>
        <w:tc>
          <w:tcPr>
            <w:tcW w:w="190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hd w:val="clear" w:color="000000"/>
              </w:rPr>
              <w:t>팀원 4</w:t>
            </w:r>
          </w:p>
        </w:tc>
        <w:tc>
          <w:tcPr>
            <w:tcW w:w="76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2391"/>
        </w:trPr>
        <w:tc>
          <w:tcPr>
            <w:tcW w:w="1904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hd w:val="clear" w:color="000000"/>
              </w:rPr>
              <w:t>팀원 5</w:t>
            </w:r>
          </w:p>
        </w:tc>
        <w:tc>
          <w:tcPr>
            <w:tcW w:w="761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22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hybridMultilevel"/>
    <w:lvl w:ilvl="0">
      <w:start w:val="1"/>
      <w:numFmt w:val="bullet"/>
      <w:suff w:val="space"/>
      <w:lvlText w:val="-"/>
      <w:lvlJc w:val="left"/>
    </w:lvl>
  </w:abstractNum>
  <w:abstractNum w:abstractNumId="3">
    <w:multiLevelType w:val="multilevel"/>
    <w:lvl w:ilvl="0">
      <w:start w:val="1"/>
      <w:numFmt w:val="decimal"/>
      <w:suff w:val="space"/>
      <w:lvlText w:val="%1.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1">
      <w:start w:val="1"/>
      <w:numFmt w:val="ganada"/>
      <w:suff w:val="space"/>
      <w:lvlText w:val="%2.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2">
      <w:start w:val="1"/>
      <w:numFmt w:val="decimal"/>
      <w:suff w:val="space"/>
      <w:lvlText w:val="%3)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3">
      <w:start w:val="1"/>
      <w:numFmt w:val="ganada"/>
      <w:suff w:val="space"/>
      <w:lvlText w:val="%4)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4">
      <w:start w:val="1"/>
      <w:numFmt w:val="decimal"/>
      <w:suff w:val="space"/>
      <w:lvlText w:val="(%5)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5">
      <w:start w:val="1"/>
      <w:numFmt w:val="ganada"/>
      <w:suff w:val="space"/>
      <w:lvlText w:val="(%6)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7">
      <w:start w:val="1"/>
      <w:numFmt w:val="ganada"/>
      <w:suff w:val="space"/>
      <w:lvlText w:val="%8"/>
      <w:lvlJc w:val="left"/>
      <w:rPr>
        <w:rFonts w:ascii="HY헤드라인M" w:hAnsi="HY헤드라인M" w:eastAsia="HY헤드라인M"/>
        <w:color w:val="000000"/>
        <w:spacing w:val="-2"/>
        <w:sz w:val="22"/>
      </w:rPr>
    </w:lvl>
    <w:lvl w:ilvl="8">
      <w:start w:val="1"/>
      <w:numFmt w:val="decimal"/>
      <w:suff w:val="space"/>
      <w:lvlText w:val=""/>
      <w:lvlJc w:val="left"/>
      <w:rPr>
        <w:rFonts w:ascii="HY헤드라인M" w:hAnsi="HY헤드라인M" w:eastAsia="HY헤드라인M"/>
        <w:color w:val="000000"/>
        <w:spacing w:val="-2"/>
        <w:sz w:val="22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  <w:pStyle w:val="9"/>
    </w:lvl>
    <w:lvl w:ilvl="8">
      <w:start w:val="1"/>
      <w:numFmt w:val="chosung"/>
      <w:suff w:val="space"/>
      <w:lvlText w:val="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2">
    <w:abstractNumId w:val="2"/>
  </w:num>
  <w:num w:numId="3">
    <w:abstractNumId w:val="3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9">
    <w:name w:val="개요 8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7"/>
      <w:numPr>
        <w:numId w:val="209"/>
        <w:ilvl w:val="7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0">
    <w:name w:val="개요 9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8"/>
      <w:numPr>
        <w:numId w:val="210"/>
        <w:ilvl w:val="8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1">
    <w:name w:val="개요 10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9"/>
      <w:numPr>
        <w:numId w:val="211"/>
        <w:ilvl w:val="9"/>
      </w:numPr>
    </w:pPr>
    <w:rPr>
      <w:rFonts w:ascii="함초롬바탕" w:eastAsia="함초롬바탕"/>
      <w:color w:val="000000"/>
      <w:sz w:val="20"/>
      <w:shd w:val="clear" w:color="999999"/>
    </w:rPr>
  </w:style>
  <w:style w:type="character" w:styleId="12">
    <w:name w:val="쪽 번호"/>
    <w:uiPriority w:val="12"/>
    <w:rPr>
      <w:rFonts w:ascii="함초롬돋움" w:eastAsia="함초롬돋움"/>
      <w:color w:val="000000"/>
      <w:sz w:val="20"/>
      <w:shd w:val="clear" w:color="999999"/>
    </w:rPr>
  </w:style>
  <w:style w:type="paragraph" w:styleId="13">
    <w:name w:val="머리말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999999"/>
    </w:rPr>
  </w:style>
  <w:style w:type="paragraph" w:styleId="14">
    <w:name w:val="각주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5">
    <w:name w:val="미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6">
    <w:name w:val="메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/>
    </w:rPr>
  </w:style>
  <w:style w:type="paragraph" w:styleId="17">
    <w:name w:val="차례 제목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999999"/>
    </w:rPr>
  </w:style>
  <w:style w:type="paragraph" w:styleId="18">
    <w:name w:val="차례 1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9">
    <w:name w:val="차례 2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20">
    <w:name w:val="차례 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21">
    <w:name w:val="캡션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160" w:line="360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k-32</dc:creator>
  <cp:lastModifiedBy>k-32</cp:lastModifiedBy>
  <dcterms:created xsi:type="dcterms:W3CDTF">2023-03-20T00:38:26.933</dcterms:created>
  <dcterms:modified xsi:type="dcterms:W3CDTF">2024-04-02T01:56:07.313</dcterms:modified>
  <cp:version>0501.0001.01</cp:version>
</cp:coreProperties>
</file>